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FE3F2" w14:textId="77777777" w:rsidR="0073378A" w:rsidRDefault="00A50822">
      <w:pPr>
        <w:rPr>
          <w:sz w:val="28"/>
          <w:szCs w:val="28"/>
        </w:rPr>
      </w:pPr>
      <w:r w:rsidRPr="00A50822">
        <w:rPr>
          <w:sz w:val="28"/>
          <w:szCs w:val="28"/>
        </w:rPr>
        <w:t>Debit vs. Credit: Pros and Cons</w:t>
      </w:r>
      <w:r w:rsidR="0073378A">
        <w:rPr>
          <w:sz w:val="28"/>
          <w:szCs w:val="28"/>
        </w:rPr>
        <w:t xml:space="preserve"> </w:t>
      </w:r>
    </w:p>
    <w:p w14:paraId="6A688790" w14:textId="77777777" w:rsidR="00EC3C79" w:rsidRDefault="0073378A">
      <w:pPr>
        <w:rPr>
          <w:sz w:val="20"/>
          <w:szCs w:val="20"/>
        </w:rPr>
      </w:pPr>
      <w:r w:rsidRPr="0073378A">
        <w:rPr>
          <w:sz w:val="20"/>
          <w:szCs w:val="20"/>
        </w:rPr>
        <w:t>(</w:t>
      </w:r>
      <w:hyperlink r:id="rId4" w:history="1">
        <w:r w:rsidRPr="007C2A1C">
          <w:rPr>
            <w:rStyle w:val="Hyperlink"/>
            <w:sz w:val="20"/>
            <w:szCs w:val="20"/>
          </w:rPr>
          <w:t>https://www.bettermoneyhabits.com/personal-banking/bank-account-information/credit-debit.html</w:t>
        </w:r>
      </w:hyperlink>
      <w:r w:rsidRPr="0073378A">
        <w:rPr>
          <w:sz w:val="20"/>
          <w:szCs w:val="20"/>
        </w:rPr>
        <w:t>)</w:t>
      </w:r>
    </w:p>
    <w:p w14:paraId="4725988C" w14:textId="77777777" w:rsidR="0073378A" w:rsidRDefault="0073378A">
      <w:pPr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3240"/>
        <w:gridCol w:w="3330"/>
        <w:gridCol w:w="3150"/>
      </w:tblGrid>
      <w:tr w:rsidR="005D6E5A" w14:paraId="7EE74F68" w14:textId="77777777" w:rsidTr="005676F8">
        <w:tc>
          <w:tcPr>
            <w:tcW w:w="3348" w:type="dxa"/>
          </w:tcPr>
          <w:p w14:paraId="085A08A8" w14:textId="77777777" w:rsidR="00D30640" w:rsidRDefault="00D30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Debit Card</w:t>
            </w:r>
          </w:p>
        </w:tc>
        <w:tc>
          <w:tcPr>
            <w:tcW w:w="3240" w:type="dxa"/>
          </w:tcPr>
          <w:p w14:paraId="010AC7B0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159B5653" w14:textId="77777777" w:rsidR="00D30640" w:rsidRDefault="00D30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Credit Card</w:t>
            </w:r>
          </w:p>
        </w:tc>
        <w:tc>
          <w:tcPr>
            <w:tcW w:w="3150" w:type="dxa"/>
          </w:tcPr>
          <w:p w14:paraId="034B6827" w14:textId="77777777" w:rsidR="00D30640" w:rsidRDefault="00D30640">
            <w:pPr>
              <w:rPr>
                <w:sz w:val="32"/>
                <w:szCs w:val="32"/>
              </w:rPr>
            </w:pPr>
          </w:p>
        </w:tc>
      </w:tr>
      <w:tr w:rsidR="005D6E5A" w14:paraId="38FC7319" w14:textId="77777777" w:rsidTr="005676F8">
        <w:tc>
          <w:tcPr>
            <w:tcW w:w="3348" w:type="dxa"/>
          </w:tcPr>
          <w:p w14:paraId="0ADE49ED" w14:textId="77777777" w:rsidR="00D30640" w:rsidRDefault="00D30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</w:t>
            </w:r>
          </w:p>
        </w:tc>
        <w:tc>
          <w:tcPr>
            <w:tcW w:w="3240" w:type="dxa"/>
          </w:tcPr>
          <w:p w14:paraId="0CC6C2B9" w14:textId="77777777" w:rsidR="00D30640" w:rsidRDefault="00D30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</w:t>
            </w:r>
          </w:p>
        </w:tc>
        <w:tc>
          <w:tcPr>
            <w:tcW w:w="3330" w:type="dxa"/>
          </w:tcPr>
          <w:p w14:paraId="4028DA78" w14:textId="77777777" w:rsidR="00D30640" w:rsidRDefault="00D30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Pros</w:t>
            </w:r>
          </w:p>
        </w:tc>
        <w:tc>
          <w:tcPr>
            <w:tcW w:w="3150" w:type="dxa"/>
          </w:tcPr>
          <w:p w14:paraId="7A520E53" w14:textId="77777777" w:rsidR="00D30640" w:rsidRDefault="00D30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Cons</w:t>
            </w:r>
          </w:p>
        </w:tc>
      </w:tr>
      <w:tr w:rsidR="005D6E5A" w14:paraId="3BE4B540" w14:textId="77777777" w:rsidTr="005676F8">
        <w:tc>
          <w:tcPr>
            <w:tcW w:w="3348" w:type="dxa"/>
          </w:tcPr>
          <w:p w14:paraId="47D8641E" w14:textId="77777777" w:rsidR="00D30640" w:rsidRDefault="00D30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Online banking</w:t>
            </w:r>
          </w:p>
        </w:tc>
        <w:tc>
          <w:tcPr>
            <w:tcW w:w="3240" w:type="dxa"/>
          </w:tcPr>
          <w:p w14:paraId="5385AB2A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4A04430C" w14:textId="77777777" w:rsidR="00D30640" w:rsidRDefault="00D306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Online</w:t>
            </w:r>
            <w:r w:rsidR="005D6E5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banking</w:t>
            </w:r>
          </w:p>
        </w:tc>
        <w:tc>
          <w:tcPr>
            <w:tcW w:w="3150" w:type="dxa"/>
          </w:tcPr>
          <w:p w14:paraId="208D0691" w14:textId="77777777" w:rsidR="00D30640" w:rsidRDefault="00D30640">
            <w:pPr>
              <w:rPr>
                <w:sz w:val="32"/>
                <w:szCs w:val="32"/>
              </w:rPr>
            </w:pPr>
          </w:p>
          <w:p w14:paraId="5D41AF08" w14:textId="77777777" w:rsidR="005D6E5A" w:rsidRDefault="005D6E5A">
            <w:pPr>
              <w:rPr>
                <w:sz w:val="32"/>
                <w:szCs w:val="32"/>
              </w:rPr>
            </w:pPr>
          </w:p>
        </w:tc>
      </w:tr>
      <w:tr w:rsidR="005D6E5A" w14:paraId="7575FDF7" w14:textId="77777777" w:rsidTr="005676F8">
        <w:tc>
          <w:tcPr>
            <w:tcW w:w="3348" w:type="dxa"/>
          </w:tcPr>
          <w:p w14:paraId="500A2EF1" w14:textId="1E192405" w:rsidR="00D30640" w:rsidRDefault="00D30640">
            <w:pPr>
              <w:rPr>
                <w:sz w:val="32"/>
                <w:szCs w:val="32"/>
              </w:rPr>
            </w:pPr>
          </w:p>
          <w:p w14:paraId="4587A2B7" w14:textId="77777777" w:rsidR="005676F8" w:rsidRDefault="005676F8">
            <w:pPr>
              <w:rPr>
                <w:sz w:val="32"/>
                <w:szCs w:val="32"/>
              </w:rPr>
            </w:pPr>
          </w:p>
          <w:p w14:paraId="31B7B376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6F6C7C86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2FF20589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72CB1F20" w14:textId="77777777" w:rsidR="00D30640" w:rsidRDefault="00D30640">
            <w:pPr>
              <w:rPr>
                <w:sz w:val="32"/>
                <w:szCs w:val="32"/>
              </w:rPr>
            </w:pPr>
          </w:p>
        </w:tc>
      </w:tr>
      <w:tr w:rsidR="005D6E5A" w14:paraId="2078C156" w14:textId="77777777" w:rsidTr="005676F8">
        <w:tc>
          <w:tcPr>
            <w:tcW w:w="3348" w:type="dxa"/>
          </w:tcPr>
          <w:p w14:paraId="4A9CE9EF" w14:textId="7F7A2A95" w:rsidR="00D30640" w:rsidRDefault="00D30640">
            <w:pPr>
              <w:rPr>
                <w:sz w:val="32"/>
                <w:szCs w:val="32"/>
              </w:rPr>
            </w:pPr>
          </w:p>
          <w:p w14:paraId="0CC089BF" w14:textId="77777777" w:rsidR="005676F8" w:rsidRDefault="005676F8">
            <w:pPr>
              <w:rPr>
                <w:sz w:val="32"/>
                <w:szCs w:val="32"/>
              </w:rPr>
            </w:pPr>
          </w:p>
          <w:p w14:paraId="00C763C0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7C4A5BC4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4BAF760D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25509BE1" w14:textId="77777777" w:rsidR="00D30640" w:rsidRDefault="00D30640">
            <w:pPr>
              <w:rPr>
                <w:sz w:val="32"/>
                <w:szCs w:val="32"/>
              </w:rPr>
            </w:pPr>
          </w:p>
        </w:tc>
      </w:tr>
      <w:tr w:rsidR="005D6E5A" w14:paraId="2E30364B" w14:textId="77777777" w:rsidTr="005676F8">
        <w:tc>
          <w:tcPr>
            <w:tcW w:w="3348" w:type="dxa"/>
          </w:tcPr>
          <w:p w14:paraId="539DB55E" w14:textId="77777777" w:rsidR="00D30640" w:rsidRDefault="00D30640">
            <w:pPr>
              <w:rPr>
                <w:sz w:val="32"/>
                <w:szCs w:val="32"/>
              </w:rPr>
            </w:pPr>
          </w:p>
          <w:p w14:paraId="7C3FB8D9" w14:textId="77777777" w:rsidR="00D30640" w:rsidRDefault="00D30640">
            <w:pPr>
              <w:rPr>
                <w:sz w:val="32"/>
                <w:szCs w:val="32"/>
              </w:rPr>
            </w:pPr>
          </w:p>
          <w:p w14:paraId="6443A8AB" w14:textId="5171225A" w:rsidR="005676F8" w:rsidRDefault="005676F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12AA99F1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35E062A8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7C359208" w14:textId="77777777" w:rsidR="00D30640" w:rsidRDefault="00D30640">
            <w:pPr>
              <w:rPr>
                <w:sz w:val="32"/>
                <w:szCs w:val="32"/>
              </w:rPr>
            </w:pPr>
          </w:p>
        </w:tc>
      </w:tr>
      <w:tr w:rsidR="005D6E5A" w14:paraId="2F5B71ED" w14:textId="77777777" w:rsidTr="005676F8">
        <w:tc>
          <w:tcPr>
            <w:tcW w:w="3348" w:type="dxa"/>
          </w:tcPr>
          <w:p w14:paraId="0A9F989E" w14:textId="77777777" w:rsidR="00D30640" w:rsidRDefault="00D30640">
            <w:pPr>
              <w:rPr>
                <w:sz w:val="32"/>
                <w:szCs w:val="32"/>
              </w:rPr>
            </w:pPr>
          </w:p>
          <w:p w14:paraId="1CEA3762" w14:textId="77777777" w:rsidR="00D30640" w:rsidRDefault="00D30640">
            <w:pPr>
              <w:rPr>
                <w:sz w:val="32"/>
                <w:szCs w:val="32"/>
              </w:rPr>
            </w:pPr>
          </w:p>
          <w:p w14:paraId="27AE8FCF" w14:textId="33A35B16" w:rsidR="005676F8" w:rsidRDefault="005676F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6ECFCAB1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349FE7FB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75934F70" w14:textId="77777777" w:rsidR="00D30640" w:rsidRDefault="00D30640">
            <w:pPr>
              <w:rPr>
                <w:sz w:val="32"/>
                <w:szCs w:val="32"/>
              </w:rPr>
            </w:pPr>
          </w:p>
        </w:tc>
      </w:tr>
      <w:tr w:rsidR="005D6E5A" w14:paraId="4CE412DB" w14:textId="77777777" w:rsidTr="005676F8">
        <w:tc>
          <w:tcPr>
            <w:tcW w:w="3348" w:type="dxa"/>
          </w:tcPr>
          <w:p w14:paraId="622E5CD9" w14:textId="605B5CA7" w:rsidR="00D30640" w:rsidRDefault="00D30640">
            <w:pPr>
              <w:rPr>
                <w:sz w:val="32"/>
                <w:szCs w:val="32"/>
              </w:rPr>
            </w:pPr>
          </w:p>
          <w:p w14:paraId="2BFE5965" w14:textId="77777777" w:rsidR="005676F8" w:rsidRDefault="005676F8">
            <w:pPr>
              <w:rPr>
                <w:sz w:val="32"/>
                <w:szCs w:val="32"/>
              </w:rPr>
            </w:pPr>
          </w:p>
          <w:p w14:paraId="27ACE32D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2E93EFDE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7C65EC2A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6D220343" w14:textId="77777777" w:rsidR="00D30640" w:rsidRDefault="00D30640">
            <w:pPr>
              <w:rPr>
                <w:sz w:val="32"/>
                <w:szCs w:val="32"/>
              </w:rPr>
            </w:pPr>
          </w:p>
        </w:tc>
      </w:tr>
      <w:tr w:rsidR="00D30640" w14:paraId="355BCD58" w14:textId="77777777" w:rsidTr="005676F8">
        <w:tc>
          <w:tcPr>
            <w:tcW w:w="3348" w:type="dxa"/>
          </w:tcPr>
          <w:p w14:paraId="64B43C97" w14:textId="77777777" w:rsidR="00D30640" w:rsidRDefault="00D30640">
            <w:pPr>
              <w:rPr>
                <w:sz w:val="32"/>
                <w:szCs w:val="32"/>
              </w:rPr>
            </w:pPr>
          </w:p>
          <w:p w14:paraId="5547BE23" w14:textId="77777777" w:rsidR="00D30640" w:rsidRDefault="00D30640">
            <w:pPr>
              <w:rPr>
                <w:sz w:val="32"/>
                <w:szCs w:val="32"/>
              </w:rPr>
            </w:pPr>
          </w:p>
          <w:p w14:paraId="71854F4F" w14:textId="57B852A7" w:rsidR="005676F8" w:rsidRDefault="005676F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22407D77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1F1A0A23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45039444" w14:textId="77777777" w:rsidR="00D30640" w:rsidRDefault="00D30640">
            <w:pPr>
              <w:rPr>
                <w:sz w:val="32"/>
                <w:szCs w:val="32"/>
              </w:rPr>
            </w:pPr>
          </w:p>
        </w:tc>
      </w:tr>
      <w:tr w:rsidR="00D30640" w14:paraId="5A862159" w14:textId="77777777" w:rsidTr="005676F8">
        <w:tc>
          <w:tcPr>
            <w:tcW w:w="3348" w:type="dxa"/>
          </w:tcPr>
          <w:p w14:paraId="1DE17E3D" w14:textId="77777777" w:rsidR="00D30640" w:rsidRDefault="00D30640">
            <w:pPr>
              <w:rPr>
                <w:sz w:val="32"/>
                <w:szCs w:val="32"/>
              </w:rPr>
            </w:pPr>
          </w:p>
          <w:p w14:paraId="5109C64C" w14:textId="77777777" w:rsidR="00D30640" w:rsidRDefault="00D30640">
            <w:pPr>
              <w:rPr>
                <w:sz w:val="32"/>
                <w:szCs w:val="32"/>
              </w:rPr>
            </w:pPr>
          </w:p>
          <w:p w14:paraId="6EB4B8C2" w14:textId="3C562D04" w:rsidR="005676F8" w:rsidRDefault="005676F8">
            <w:pPr>
              <w:rPr>
                <w:sz w:val="32"/>
                <w:szCs w:val="32"/>
              </w:rPr>
            </w:pPr>
          </w:p>
        </w:tc>
        <w:tc>
          <w:tcPr>
            <w:tcW w:w="3240" w:type="dxa"/>
          </w:tcPr>
          <w:p w14:paraId="2620D913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55346546" w14:textId="77777777" w:rsidR="00D30640" w:rsidRDefault="00D30640">
            <w:pPr>
              <w:rPr>
                <w:sz w:val="32"/>
                <w:szCs w:val="32"/>
              </w:rPr>
            </w:pPr>
          </w:p>
        </w:tc>
        <w:tc>
          <w:tcPr>
            <w:tcW w:w="3150" w:type="dxa"/>
          </w:tcPr>
          <w:p w14:paraId="561E112F" w14:textId="77777777" w:rsidR="00D30640" w:rsidRDefault="00D30640">
            <w:pPr>
              <w:rPr>
                <w:sz w:val="32"/>
                <w:szCs w:val="32"/>
              </w:rPr>
            </w:pPr>
          </w:p>
        </w:tc>
      </w:tr>
    </w:tbl>
    <w:p w14:paraId="10919515" w14:textId="77777777" w:rsidR="00E60623" w:rsidRDefault="00E60623">
      <w:pPr>
        <w:rPr>
          <w:sz w:val="32"/>
          <w:szCs w:val="32"/>
        </w:rPr>
      </w:pPr>
      <w:bookmarkStart w:id="0" w:name="_GoBack"/>
      <w:bookmarkEnd w:id="0"/>
    </w:p>
    <w:sectPr w:rsidR="00E60623" w:rsidSect="006166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822"/>
    <w:rsid w:val="005676F8"/>
    <w:rsid w:val="005D6E5A"/>
    <w:rsid w:val="006166E8"/>
    <w:rsid w:val="0073378A"/>
    <w:rsid w:val="00756549"/>
    <w:rsid w:val="00887B7E"/>
    <w:rsid w:val="00A50822"/>
    <w:rsid w:val="00B030BF"/>
    <w:rsid w:val="00B063FF"/>
    <w:rsid w:val="00D30640"/>
    <w:rsid w:val="00E60623"/>
    <w:rsid w:val="00EA6E72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B62BF"/>
  <w15:docId w15:val="{4F1AA874-6DE4-490D-8C6A-4856C44F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3378A"/>
    <w:rPr>
      <w:color w:val="0000FF" w:themeColor="hyperlink"/>
      <w:u w:val="single"/>
    </w:rPr>
  </w:style>
  <w:style w:type="table" w:styleId="TableGrid">
    <w:name w:val="Table Grid"/>
    <w:basedOn w:val="TableNormal"/>
    <w:rsid w:val="007565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ettermoneyhabits.com/personal-banking/bank-account-information/credit-debi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Kieffer</cp:lastModifiedBy>
  <cp:revision>10</cp:revision>
  <dcterms:created xsi:type="dcterms:W3CDTF">2016-11-01T13:34:00Z</dcterms:created>
  <dcterms:modified xsi:type="dcterms:W3CDTF">2018-11-06T20:38:00Z</dcterms:modified>
</cp:coreProperties>
</file>